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B03AE" w14:textId="096E492D" w:rsidR="00882AC4" w:rsidRPr="00015AD1" w:rsidRDefault="00833A1D" w:rsidP="00E56493">
      <w:pPr>
        <w:pStyle w:val="Heading2"/>
        <w:spacing w:before="360" w:after="0"/>
        <w:ind w:right="-856"/>
        <w:rPr>
          <w:rFonts w:ascii="Verdana" w:hAnsi="Verdana" w:cs="Lato"/>
          <w:b/>
          <w:color w:val="024694"/>
          <w:sz w:val="24"/>
          <w:szCs w:val="28"/>
          <w:lang w:val="en-US"/>
        </w:rPr>
      </w:pPr>
      <w:r w:rsidRPr="00015AD1">
        <w:rPr>
          <w:rFonts w:ascii="Arial" w:hAnsi="Arial" w:cs="Arial"/>
          <w:b/>
          <w:color w:val="024694"/>
          <w:sz w:val="24"/>
          <w:szCs w:val="28"/>
          <w:lang w:val="en-US"/>
        </w:rPr>
        <w:t xml:space="preserve">PostDoc </w:t>
      </w:r>
      <w:r w:rsidR="00882AC4" w:rsidRPr="00015AD1">
        <w:rPr>
          <w:rFonts w:ascii="Arial" w:hAnsi="Arial" w:cs="Arial"/>
          <w:b/>
          <w:color w:val="024694"/>
          <w:sz w:val="24"/>
          <w:szCs w:val="28"/>
          <w:lang w:val="en-US"/>
        </w:rPr>
        <w:t>Proposal in artificial intelligence</w:t>
      </w:r>
    </w:p>
    <w:p w14:paraId="430C6B26" w14:textId="77777777" w:rsidR="00882AC4" w:rsidRPr="00F055CB" w:rsidRDefault="00882AC4" w:rsidP="00345E44">
      <w:pPr>
        <w:spacing w:line="240" w:lineRule="auto"/>
        <w:rPr>
          <w:rFonts w:ascii="Verdana" w:hAnsi="Verdana"/>
          <w:color w:val="262626" w:themeColor="text1" w:themeTint="D9"/>
          <w:lang w:val="en-US"/>
        </w:rPr>
      </w:pPr>
      <w:r w:rsidRPr="00D00F3D">
        <w:rPr>
          <w:rFonts w:ascii="Verdana" w:hAnsi="Verdana"/>
          <w:noProof/>
          <w:color w:val="262626" w:themeColor="text1" w:themeTint="D9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7387100" wp14:editId="7BB343B6">
                <wp:simplePos x="0" y="0"/>
                <wp:positionH relativeFrom="column">
                  <wp:posOffset>-193675</wp:posOffset>
                </wp:positionH>
                <wp:positionV relativeFrom="paragraph">
                  <wp:posOffset>330200</wp:posOffset>
                </wp:positionV>
                <wp:extent cx="6631347" cy="1794831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1347" cy="17948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272E7" id="Rectangle 3" o:spid="_x0000_s1026" style="position:absolute;margin-left:-15.25pt;margin-top:26pt;width:522.15pt;height:141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" fillcolor="#f2f2f2 [3052]" stroked="f" strokeweight="1pt"/>
            </w:pict>
          </mc:Fallback>
        </mc:AlternateContent>
      </w:r>
    </w:p>
    <w:p w14:paraId="4E7759EF" w14:textId="0854EB04" w:rsidR="00882AC4" w:rsidRPr="00F055CB" w:rsidRDefault="00F53174" w:rsidP="00345E44">
      <w:pPr>
        <w:pStyle w:val="Heading2"/>
        <w:spacing w:before="120"/>
        <w:rPr>
          <w:rFonts w:ascii="Arial" w:hAnsi="Arial" w:cs="Arial"/>
          <w:b/>
          <w:color w:val="262626" w:themeColor="text1" w:themeTint="D9"/>
          <w:sz w:val="28"/>
          <w:szCs w:val="28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</w:pPr>
      <w:r>
        <w:rPr>
          <w:rFonts w:ascii="Arial" w:hAnsi="Arial" w:cs="Arial"/>
          <w:b/>
          <w:caps w:val="0"/>
          <w:color w:val="262626" w:themeColor="text1" w:themeTint="D9"/>
          <w:sz w:val="28"/>
          <w:szCs w:val="28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Improving reasoning with LLMs and s</w:t>
      </w:r>
    </w:p>
    <w:p w14:paraId="53C20A74" w14:textId="2B645CCF" w:rsidR="00882AC4" w:rsidRPr="00F055CB" w:rsidRDefault="00882AC4" w:rsidP="00882AC4">
      <w:pPr>
        <w:pStyle w:val="Heading2"/>
        <w:spacing w:before="120" w:after="120"/>
        <w:ind w:left="-142"/>
        <w:rPr>
          <w:rFonts w:ascii="Arial" w:hAnsi="Arial" w:cs="Arial"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</w:pPr>
      <w:r w:rsidRPr="00F055CB">
        <w:rPr>
          <w:rFonts w:ascii="Arial" w:hAnsi="Arial" w:cs="Arial"/>
          <w:b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Advisor (s)</w:t>
      </w:r>
      <w:r w:rsidRPr="00F055CB">
        <w:rPr>
          <w:rFonts w:ascii="Arial" w:hAnsi="Arial" w:cs="Arial"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: </w:t>
      </w:r>
      <w:r w:rsidR="00FC7E08">
        <w:rPr>
          <w:rFonts w:ascii="Arial" w:hAnsi="Arial" w:cs="Arial"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Philippe Muller/ Nicholas Asher</w:t>
      </w:r>
      <w:r w:rsidRPr="00F055CB">
        <w:rPr>
          <w:rFonts w:ascii="Arial" w:hAnsi="Arial" w:cs="Arial"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 </w:t>
      </w:r>
      <w:r w:rsidR="00F055CB">
        <w:rPr>
          <w:rFonts w:ascii="Arial" w:hAnsi="Arial" w:cs="Arial"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–</w:t>
      </w:r>
      <w:r w:rsidRPr="00F055CB">
        <w:rPr>
          <w:rFonts w:ascii="Arial" w:hAnsi="Arial" w:cs="Arial"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 </w:t>
      </w:r>
      <w:hyperlink r:id="rId7" w:history="1">
        <w:r w:rsidR="00FC7E08" w:rsidRPr="00E72DF7">
          <w:rPr>
            <w:rStyle w:val="Hyperlink"/>
            <w:rFonts w:ascii="Arial" w:hAnsi="Arial" w:cs="Arial"/>
            <w:caps w:val="0"/>
            <w:sz w:val="21"/>
            <w:szCs w:val="21"/>
            <w:lang w:val="en-US"/>
            <w14:textOutline w14:w="9525" w14:cap="rnd" w14:cmpd="sng" w14:algn="ctr">
              <w14:noFill/>
              <w14:prstDash w14:val="solid"/>
              <w14:bevel/>
            </w14:textOutline>
            <w14:props3d w14:extrusionH="57150" w14:contourW="0" w14:prstMaterial="none">
              <w14:extrusionClr>
                <w14:schemeClr w14:val="bg1">
                  <w14:lumMod w14:val="75000"/>
                </w14:schemeClr>
              </w14:extrusionClr>
            </w14:props3d>
          </w:rPr>
          <w:t>philippe.muller@irit.fr</w:t>
        </w:r>
      </w:hyperlink>
      <w:r w:rsidR="00FC7E08">
        <w:rPr>
          <w:rFonts w:ascii="Arial" w:hAnsi="Arial" w:cs="Arial"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,asher@irit.fr</w:t>
      </w:r>
    </w:p>
    <w:p w14:paraId="4BEBE097" w14:textId="370E29E9" w:rsidR="00F055CB" w:rsidRPr="00F53174" w:rsidRDefault="00882AC4" w:rsidP="00F055CB">
      <w:pPr>
        <w:pStyle w:val="Heading2"/>
        <w:spacing w:before="120" w:after="120"/>
        <w:ind w:left="-142"/>
        <w:rPr>
          <w:rFonts w:ascii="Arial" w:hAnsi="Arial" w:cs="Arial"/>
          <w:color w:val="5F86CC" w:themeColor="accen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</w:pPr>
      <w:r w:rsidRPr="00F53174">
        <w:rPr>
          <w:rFonts w:ascii="Arial" w:hAnsi="Arial" w:cs="Arial"/>
          <w:caps w:val="0"/>
          <w:color w:val="5F86CC" w:themeColor="accen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https://ww</w:t>
      </w:r>
      <w:r w:rsidR="00F055CB" w:rsidRPr="00F53174">
        <w:rPr>
          <w:rFonts w:ascii="Arial" w:hAnsi="Arial" w:cs="Arial"/>
          <w:caps w:val="0"/>
          <w:color w:val="5F86CC" w:themeColor="accen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w.irit.fr/</w:t>
      </w:r>
      <w:r w:rsidR="00F055CB" w:rsidRPr="00F53174">
        <w:rPr>
          <w:rFonts w:ascii="Verdana" w:eastAsia="Times New Roman" w:hAnsi="Verdana" w:cs="Times New Roman"/>
          <w:color w:val="5E84CC"/>
          <w:sz w:val="22"/>
          <w:szCs w:val="22"/>
          <w:lang w:val="en-US" w:eastAsia="en-US" w:bidi="ar-SA"/>
        </w:rPr>
        <w:t xml:space="preserve"> </w:t>
      </w:r>
      <w:r w:rsidR="00F055CB" w:rsidRPr="00F53174">
        <w:rPr>
          <w:rFonts w:ascii="Arial" w:hAnsi="Arial" w:cs="Arial"/>
          <w:color w:val="5F86CC" w:themeColor="accen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~</w:t>
      </w:r>
      <w:proofErr w:type="spellStart"/>
      <w:r w:rsidR="00F53174">
        <w:rPr>
          <w:rFonts w:ascii="Arial" w:hAnsi="Arial" w:cs="Arial"/>
          <w:caps w:val="0"/>
          <w:color w:val="5F86CC" w:themeColor="accen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Nicholas.Asher</w:t>
      </w:r>
      <w:proofErr w:type="spellEnd"/>
      <w:r w:rsidR="00F53174">
        <w:rPr>
          <w:rFonts w:ascii="Arial" w:hAnsi="Arial" w:cs="Arial"/>
          <w:caps w:val="0"/>
          <w:color w:val="5F86CC" w:themeColor="accen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/</w:t>
      </w:r>
    </w:p>
    <w:p w14:paraId="6C585B9A" w14:textId="7B92DB16" w:rsidR="00882AC4" w:rsidRPr="00015AD1" w:rsidRDefault="00882AC4" w:rsidP="00F055CB">
      <w:pPr>
        <w:pStyle w:val="Heading2"/>
        <w:spacing w:before="120" w:after="120"/>
        <w:ind w:left="-142"/>
        <w:rPr>
          <w:rFonts w:ascii="Arial" w:hAnsi="Arial" w:cs="Arial"/>
          <w:color w:val="5F86CC" w:themeColor="accen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</w:pPr>
      <w:r w:rsidRPr="00F055CB">
        <w:rPr>
          <w:rFonts w:ascii="Arial" w:hAnsi="Arial" w:cs="Arial"/>
          <w:b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Net salary</w:t>
      </w:r>
      <w:r w:rsidRPr="00F055CB">
        <w:rPr>
          <w:rFonts w:ascii="Arial" w:hAnsi="Arial" w:cs="Arial"/>
          <w:caps w:val="0"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: </w:t>
      </w:r>
      <w:r w:rsidR="00833A1D" w:rsidRPr="00F055CB">
        <w:rPr>
          <w:rFonts w:ascii="Arial" w:eastAsia="Times New Roman" w:hAnsi="Arial" w:cs="Arial"/>
          <w:caps w:val="0"/>
          <w:color w:val="262626" w:themeColor="text1" w:themeTint="D9"/>
          <w:sz w:val="21"/>
          <w:szCs w:val="21"/>
          <w:lang w:val="en-US" w:eastAsia="fr-FR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according to experience</w:t>
      </w:r>
    </w:p>
    <w:p w14:paraId="14BF271F" w14:textId="535F7804" w:rsidR="00882AC4" w:rsidRDefault="00882AC4" w:rsidP="00882AC4">
      <w:pPr>
        <w:spacing w:before="120" w:after="120" w:line="240" w:lineRule="auto"/>
        <w:ind w:left="-142"/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</w:pPr>
      <w:r w:rsidRPr="00F055CB">
        <w:rPr>
          <w:rFonts w:ascii="Arial" w:eastAsiaTheme="majorEastAsia" w:hAnsi="Arial" w:cs="Arial"/>
          <w:b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Duration</w:t>
      </w:r>
      <w:r w:rsidRPr="00F055CB"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:</w:t>
      </w:r>
      <w:r w:rsidRPr="00F055CB">
        <w:rPr>
          <w:rFonts w:ascii="Arial" w:hAnsi="Arial" w:cs="Arial"/>
          <w:caps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 </w:t>
      </w:r>
      <w:r w:rsidR="00F53174"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24</w:t>
      </w:r>
      <w:r w:rsidRPr="00F055CB"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 month</w:t>
      </w:r>
      <w:r w:rsidR="00833A1D" w:rsidRPr="00F055CB"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s</w:t>
      </w:r>
    </w:p>
    <w:p w14:paraId="12F1F85E" w14:textId="77777777" w:rsidR="00F53174" w:rsidRDefault="00F055CB" w:rsidP="00F055CB">
      <w:pPr>
        <w:spacing w:before="120" w:after="120" w:line="240" w:lineRule="auto"/>
        <w:ind w:left="-142"/>
        <w:rPr>
          <w:rFonts w:ascii="Arial" w:eastAsiaTheme="majorEastAsia" w:hAnsi="Arial" w:cs="Arial"/>
          <w:b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</w:pPr>
      <w:r>
        <w:rPr>
          <w:rFonts w:ascii="Arial" w:eastAsiaTheme="majorEastAsia" w:hAnsi="Arial" w:cs="Arial"/>
          <w:b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Location</w:t>
      </w:r>
      <w:r w:rsidRPr="00F055CB"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:</w:t>
      </w:r>
      <w:r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 </w:t>
      </w:r>
      <w:r w:rsidR="00F53174"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ANITI cluster B612 </w:t>
      </w:r>
    </w:p>
    <w:p w14:paraId="2219F334" w14:textId="286F7855" w:rsidR="00F055CB" w:rsidRPr="00F055CB" w:rsidRDefault="00F53174" w:rsidP="00F055CB">
      <w:pPr>
        <w:spacing w:before="120" w:after="120" w:line="240" w:lineRule="auto"/>
        <w:ind w:left="-142"/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</w:pPr>
      <w:r>
        <w:rPr>
          <w:rFonts w:ascii="Arial" w:eastAsiaTheme="majorEastAsia" w:hAnsi="Arial" w:cs="Arial"/>
          <w:b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Subject</w:t>
      </w:r>
      <w:r w:rsidR="00F055CB" w:rsidRPr="00F055CB"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>:</w:t>
      </w:r>
      <w:r w:rsidR="00F055CB" w:rsidRPr="00F055CB">
        <w:rPr>
          <w:rFonts w:ascii="Arial" w:hAnsi="Arial" w:cs="Arial"/>
          <w:caps/>
          <w:color w:val="262626" w:themeColor="text1" w:themeTint="D9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 </w:t>
      </w:r>
      <w:r w:rsidR="00F055CB"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  <w:t xml:space="preserve">Computer Science Research </w:t>
      </w:r>
    </w:p>
    <w:p w14:paraId="72FA8C10" w14:textId="019DE9AB" w:rsidR="00F055CB" w:rsidRPr="00F055CB" w:rsidRDefault="00F055CB" w:rsidP="00882AC4">
      <w:pPr>
        <w:spacing w:before="120" w:after="120" w:line="240" w:lineRule="auto"/>
        <w:ind w:left="-142"/>
        <w:rPr>
          <w:rFonts w:ascii="Arial" w:eastAsiaTheme="majorEastAsia" w:hAnsi="Arial" w:cs="Arial"/>
          <w:color w:val="262626" w:themeColor="text1" w:themeTint="D9"/>
          <w:spacing w:val="14"/>
          <w:sz w:val="21"/>
          <w:szCs w:val="21"/>
          <w:lang w:val="en-US"/>
          <w14:textOutline w14:w="9525" w14:cap="rnd" w14:cmpd="sng" w14:algn="ctr">
            <w14:noFill/>
            <w14:prstDash w14:val="solid"/>
            <w14:bevel/>
          </w14:textOutline>
          <w14:props3d w14:extrusionH="57150" w14:contourW="0" w14:prstMaterial="none">
            <w14:extrusionClr>
              <w14:schemeClr w14:val="bg1">
                <w14:lumMod w14:val="75000"/>
              </w14:schemeClr>
            </w14:extrusionClr>
          </w14:props3d>
        </w:rPr>
      </w:pPr>
    </w:p>
    <w:p w14:paraId="044C93A0" w14:textId="77777777" w:rsidR="00882AC4" w:rsidRPr="00833A1D" w:rsidRDefault="00882AC4" w:rsidP="00882AC4">
      <w:pPr>
        <w:pStyle w:val="Heading2"/>
        <w:spacing w:before="240" w:after="60"/>
        <w:ind w:left="-142" w:right="102"/>
        <w:rPr>
          <w:rFonts w:ascii="Verdana" w:hAnsi="Verdana" w:cs="Lato"/>
          <w:b/>
          <w:caps w:val="0"/>
          <w:color w:val="657C9C" w:themeColor="text2" w:themeTint="BF"/>
          <w:sz w:val="22"/>
          <w:szCs w:val="22"/>
          <w:lang w:val="en-US"/>
        </w:rPr>
      </w:pPr>
    </w:p>
    <w:p w14:paraId="08C81FEB" w14:textId="77777777" w:rsidR="00882AC4" w:rsidRPr="000C7A71" w:rsidRDefault="00882AC4" w:rsidP="00882AC4">
      <w:pPr>
        <w:pStyle w:val="Heading2"/>
        <w:spacing w:before="240" w:after="120"/>
        <w:ind w:left="-142" w:right="102"/>
        <w:rPr>
          <w:rFonts w:ascii="Arial" w:hAnsi="Arial" w:cs="Arial"/>
          <w:b/>
          <w:caps w:val="0"/>
          <w:color w:val="06489C"/>
          <w:sz w:val="21"/>
          <w:szCs w:val="21"/>
          <w:lang w:val="en-US"/>
        </w:rPr>
      </w:pPr>
      <w:bookmarkStart w:id="0" w:name="OLE_LINK95"/>
      <w:bookmarkStart w:id="1" w:name="OLE_LINK96"/>
      <w:r w:rsidRPr="000C7A71">
        <w:rPr>
          <w:rFonts w:ascii="Arial" w:hAnsi="Arial" w:cs="Arial"/>
          <w:b/>
          <w:caps w:val="0"/>
          <w:color w:val="06489C"/>
          <w:sz w:val="21"/>
          <w:szCs w:val="21"/>
          <w:lang w:val="en-US"/>
        </w:rPr>
        <w:t xml:space="preserve">DESCRIPTION </w:t>
      </w:r>
    </w:p>
    <w:bookmarkEnd w:id="0"/>
    <w:bookmarkEnd w:id="1"/>
    <w:p w14:paraId="77969749" w14:textId="2DE9DF0E" w:rsidR="00E75C00" w:rsidRDefault="00F53174" w:rsidP="00C74E2D">
      <w:pPr>
        <w:spacing w:before="60" w:after="60" w:line="276" w:lineRule="auto"/>
        <w:ind w:left="-142"/>
        <w:rPr>
          <w:lang w:val="en-US"/>
        </w:rPr>
      </w:pPr>
      <w:proofErr w:type="gramStart"/>
      <w:r w:rsidRPr="00F53174">
        <w:rPr>
          <w:lang w:val="en-US"/>
        </w:rPr>
        <w:t>Faithful  content</w:t>
      </w:r>
      <w:proofErr w:type="gramEnd"/>
      <w:r w:rsidRPr="00F53174">
        <w:rPr>
          <w:lang w:val="en-US"/>
        </w:rPr>
        <w:t xml:space="preserve"> repr</w:t>
      </w:r>
      <w:r>
        <w:rPr>
          <w:lang w:val="en-US"/>
        </w:rPr>
        <w:t>es</w:t>
      </w:r>
      <w:r w:rsidRPr="00F53174">
        <w:rPr>
          <w:lang w:val="en-US"/>
        </w:rPr>
        <w:t>entations for reliable reasoning with current architectures like</w:t>
      </w:r>
      <w:r w:rsidR="00E75C00">
        <w:rPr>
          <w:lang w:val="en-US"/>
        </w:rPr>
        <w:t xml:space="preserve"> LLM</w:t>
      </w:r>
      <w:r w:rsidRPr="00F53174">
        <w:rPr>
          <w:lang w:val="en-US"/>
        </w:rPr>
        <w:t>s continue to pose challenges. In the context of th</w:t>
      </w:r>
      <w:r w:rsidR="00E75C00">
        <w:rPr>
          <w:lang w:val="en-US"/>
        </w:rPr>
        <w:t>e</w:t>
      </w:r>
      <w:r w:rsidRPr="00F53174">
        <w:rPr>
          <w:lang w:val="en-US"/>
        </w:rPr>
        <w:t xml:space="preserve"> </w:t>
      </w:r>
      <w:proofErr w:type="spellStart"/>
      <w:r w:rsidRPr="00F53174">
        <w:rPr>
          <w:lang w:val="en-US"/>
        </w:rPr>
        <w:t>aniti</w:t>
      </w:r>
      <w:proofErr w:type="spellEnd"/>
      <w:r w:rsidRPr="00F53174">
        <w:rPr>
          <w:lang w:val="en-US"/>
        </w:rPr>
        <w:t xml:space="preserve"> synergy chair c3po, we are seeking a post doc interested in working on this topic. </w:t>
      </w:r>
      <w:r w:rsidR="00006A9E">
        <w:rPr>
          <w:lang w:val="en-US"/>
        </w:rPr>
        <w:t xml:space="preserve"> </w:t>
      </w:r>
      <w:r w:rsidR="00E75C00">
        <w:rPr>
          <w:lang w:val="en-US"/>
        </w:rPr>
        <w:t xml:space="preserve">C3PO is an interdisciplinary chair geared toward the study of building novel multimodal representations shared among various data gathering and reasoning modules.  A novelty of our approach is that reasoning modules may also contribute to the common representation. </w:t>
      </w:r>
    </w:p>
    <w:p w14:paraId="100DDD80" w14:textId="4562E682" w:rsidR="00C74E2D" w:rsidRPr="000C7A71" w:rsidRDefault="00E75C00" w:rsidP="00C74E2D">
      <w:pPr>
        <w:spacing w:before="60" w:after="60" w:line="276" w:lineRule="auto"/>
        <w:ind w:left="-142"/>
        <w:rPr>
          <w:rFonts w:ascii="Arial" w:hAnsi="Arial" w:cs="Arial"/>
          <w:color w:val="262626" w:themeColor="text1" w:themeTint="D9"/>
          <w:sz w:val="20"/>
          <w:szCs w:val="20"/>
          <w:lang w:val="en-US"/>
        </w:rPr>
      </w:pPr>
      <w:r>
        <w:rPr>
          <w:rFonts w:ascii="Arial" w:hAnsi="Arial" w:cs="Arial"/>
          <w:color w:val="262626" w:themeColor="text1" w:themeTint="D9"/>
          <w:sz w:val="20"/>
          <w:szCs w:val="20"/>
          <w:lang w:val="en-US"/>
        </w:rPr>
        <w:t>W</w:t>
      </w:r>
      <w:r w:rsidR="00F53174" w:rsidRPr="00F53174">
        <w:rPr>
          <w:lang w:val="en-US"/>
        </w:rPr>
        <w:t>e are looking for someone with expertise in machine meaning but also formal methods,</w:t>
      </w:r>
      <w:r>
        <w:rPr>
          <w:lang w:val="en-US"/>
        </w:rPr>
        <w:t xml:space="preserve"> </w:t>
      </w:r>
      <w:r w:rsidR="00F53174" w:rsidRPr="00F53174">
        <w:rPr>
          <w:lang w:val="en-US"/>
        </w:rPr>
        <w:t>as well as familiarity with how components based on these appro</w:t>
      </w:r>
      <w:r>
        <w:rPr>
          <w:lang w:val="en-US"/>
        </w:rPr>
        <w:t>a</w:t>
      </w:r>
      <w:r w:rsidR="00F53174" w:rsidRPr="00F53174">
        <w:rPr>
          <w:lang w:val="en-US"/>
        </w:rPr>
        <w:t>ches can b</w:t>
      </w:r>
      <w:r>
        <w:rPr>
          <w:lang w:val="en-US"/>
        </w:rPr>
        <w:t>e</w:t>
      </w:r>
      <w:r w:rsidR="00F53174" w:rsidRPr="00F53174">
        <w:rPr>
          <w:lang w:val="en-US"/>
        </w:rPr>
        <w:t xml:space="preserve"> fruitfully integrated so as to take full advantage of both th</w:t>
      </w:r>
      <w:r w:rsidR="00F53174" w:rsidRPr="00F53174">
        <w:rPr>
          <w:lang w:val="en-US"/>
        </w:rPr>
        <w:t>e</w:t>
      </w:r>
      <w:r w:rsidR="00F53174" w:rsidRPr="00F53174">
        <w:rPr>
          <w:lang w:val="en-US"/>
        </w:rPr>
        <w:t xml:space="preserve"> rich knowledge encoded in </w:t>
      </w:r>
      <w:r>
        <w:rPr>
          <w:lang w:val="en-US"/>
        </w:rPr>
        <w:t>LLM</w:t>
      </w:r>
      <w:r w:rsidR="00F53174" w:rsidRPr="00F53174">
        <w:rPr>
          <w:lang w:val="en-US"/>
        </w:rPr>
        <w:t>s and t</w:t>
      </w:r>
      <w:r>
        <w:rPr>
          <w:lang w:val="en-US"/>
        </w:rPr>
        <w:t>h</w:t>
      </w:r>
      <w:r w:rsidR="00F53174">
        <w:rPr>
          <w:lang w:val="en-US"/>
        </w:rPr>
        <w:t>e</w:t>
      </w:r>
      <w:r>
        <w:rPr>
          <w:lang w:val="en-US"/>
        </w:rPr>
        <w:t xml:space="preserve"> </w:t>
      </w:r>
      <w:r w:rsidR="00F53174" w:rsidRPr="00F53174">
        <w:rPr>
          <w:lang w:val="en-US"/>
        </w:rPr>
        <w:t>structural con</w:t>
      </w:r>
      <w:r>
        <w:rPr>
          <w:lang w:val="en-US"/>
        </w:rPr>
        <w:t>s</w:t>
      </w:r>
      <w:r w:rsidR="00F53174" w:rsidRPr="00F53174">
        <w:rPr>
          <w:lang w:val="en-US"/>
        </w:rPr>
        <w:t>traints from formal methods.  </w:t>
      </w:r>
    </w:p>
    <w:p w14:paraId="6DE74F39" w14:textId="1DCC4E6C" w:rsidR="006252EA" w:rsidRPr="000C7A71" w:rsidRDefault="006252EA" w:rsidP="006252EA">
      <w:pPr>
        <w:pStyle w:val="Heading2"/>
        <w:spacing w:before="240" w:after="120"/>
        <w:ind w:left="-142" w:right="102"/>
        <w:rPr>
          <w:rFonts w:ascii="Arial" w:hAnsi="Arial" w:cs="Arial"/>
          <w:b/>
          <w:caps w:val="0"/>
          <w:color w:val="06489C"/>
          <w:sz w:val="21"/>
          <w:szCs w:val="21"/>
          <w:lang w:val="en-US"/>
        </w:rPr>
      </w:pPr>
      <w:r w:rsidRPr="000C7A71">
        <w:rPr>
          <w:rFonts w:ascii="Arial" w:hAnsi="Arial" w:cs="Arial"/>
          <w:b/>
          <w:caps w:val="0"/>
          <w:color w:val="06489C"/>
          <w:sz w:val="21"/>
          <w:szCs w:val="21"/>
          <w:lang w:val="en-US"/>
        </w:rPr>
        <w:t>REQUIRED SKILLS</w:t>
      </w:r>
    </w:p>
    <w:p w14:paraId="5DD72089" w14:textId="20145C83" w:rsidR="006252EA" w:rsidRPr="000C7A71" w:rsidRDefault="00F53174" w:rsidP="006252EA">
      <w:pPr>
        <w:spacing w:before="60" w:after="60" w:line="276" w:lineRule="auto"/>
        <w:ind w:left="-142"/>
        <w:rPr>
          <w:rFonts w:ascii="Arial" w:hAnsi="Arial" w:cs="Arial"/>
          <w:color w:val="262626" w:themeColor="text1" w:themeTint="D9"/>
          <w:sz w:val="20"/>
          <w:szCs w:val="20"/>
          <w:lang w:val="en-US"/>
        </w:rPr>
      </w:pPr>
      <w:r>
        <w:rPr>
          <w:rFonts w:ascii="Arial" w:hAnsi="Arial" w:cs="Arial"/>
          <w:color w:val="262626" w:themeColor="text1" w:themeTint="D9"/>
          <w:sz w:val="20"/>
          <w:szCs w:val="20"/>
          <w:lang w:val="en-US"/>
        </w:rPr>
        <w:t>Familiarity with machine learning methods, transformer architectures, as well as formal methods and logic. Knowledge of Python.  Knowledge of RL methods is a plus.</w:t>
      </w:r>
    </w:p>
    <w:p w14:paraId="480E7690" w14:textId="77777777" w:rsidR="006252EA" w:rsidRPr="000C7A71" w:rsidRDefault="006252EA" w:rsidP="00C74E2D">
      <w:pPr>
        <w:spacing w:before="60" w:after="60" w:line="276" w:lineRule="auto"/>
        <w:ind w:left="-142"/>
        <w:rPr>
          <w:rFonts w:ascii="Arial" w:hAnsi="Arial" w:cs="Arial"/>
          <w:color w:val="262626" w:themeColor="text1" w:themeTint="D9"/>
          <w:sz w:val="20"/>
          <w:szCs w:val="20"/>
          <w:lang w:val="en-US"/>
        </w:rPr>
      </w:pPr>
    </w:p>
    <w:p w14:paraId="7EF7208F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  <w:r>
        <w:rPr>
          <w:rFonts w:ascii="Verdana" w:hAnsi="Verdan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DA60DF2" wp14:editId="4671F686">
                <wp:simplePos x="0" y="0"/>
                <wp:positionH relativeFrom="column">
                  <wp:posOffset>-187020</wp:posOffset>
                </wp:positionH>
                <wp:positionV relativeFrom="paragraph">
                  <wp:posOffset>147690</wp:posOffset>
                </wp:positionV>
                <wp:extent cx="6481212" cy="1469985"/>
                <wp:effectExtent l="0" t="0" r="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212" cy="1469985"/>
                        </a:xfrm>
                        <a:prstGeom prst="rect">
                          <a:avLst/>
                        </a:prstGeom>
                        <a:solidFill>
                          <a:srgbClr val="06489C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77219" w14:textId="77777777" w:rsidR="00882AC4" w:rsidRDefault="00882AC4" w:rsidP="00882AC4">
                            <w:pPr>
                              <w:spacing w:before="0" w:after="0" w:line="240" w:lineRule="auto"/>
                              <w:ind w:right="-13"/>
                              <w:jc w:val="center"/>
                              <w:rPr>
                                <w:rFonts w:ascii="Verdana" w:hAnsi="Verdana"/>
                                <w:color w:val="FFFFFF" w:themeColor="background1"/>
                                <w:lang w:val="en-US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</w:p>
                          <w:p w14:paraId="44810159" w14:textId="77777777" w:rsidR="00882AC4" w:rsidRPr="005B2DEE" w:rsidRDefault="00882AC4" w:rsidP="00882AC4">
                            <w:pPr>
                              <w:spacing w:before="0" w:after="120" w:line="240" w:lineRule="auto"/>
                              <w:ind w:right="-11"/>
                              <w:jc w:val="center"/>
                              <w:rPr>
                                <w:rFonts w:ascii="Verdana" w:hAnsi="Verdan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0C7A71">
                              <w:rPr>
                                <w:rFonts w:ascii="Arial" w:hAnsi="Arial" w:cs="Arial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APPLICATION</w:t>
                            </w:r>
                            <w:r w:rsidRPr="005B2DEE">
                              <w:rPr>
                                <w:rFonts w:ascii="Verdana" w:hAnsi="Verdana"/>
                                <w:b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PROCEDURE</w:t>
                            </w:r>
                          </w:p>
                          <w:p w14:paraId="241D8C20" w14:textId="75B78AC1" w:rsidR="004D57C8" w:rsidRDefault="00882AC4" w:rsidP="00882AC4">
                            <w:pPr>
                              <w:spacing w:before="0" w:after="0" w:line="240" w:lineRule="auto"/>
                              <w:ind w:left="142" w:right="124"/>
                              <w:jc w:val="center"/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5B2DEE"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Formal applications should include detailed cv, a motivation letter </w:t>
                            </w:r>
                            <w:r w:rsidR="00833A1D"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and </w:t>
                            </w:r>
                            <w:r w:rsidR="00833A1D" w:rsidRPr="005B2DEE"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reference letters</w:t>
                            </w:r>
                            <w:r w:rsidRPr="005B2DEE"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. </w:t>
                            </w:r>
                          </w:p>
                          <w:p w14:paraId="1C956478" w14:textId="1D5303D4" w:rsidR="00882AC4" w:rsidRPr="005B2DEE" w:rsidRDefault="00882AC4" w:rsidP="00882AC4">
                            <w:pPr>
                              <w:spacing w:before="0" w:after="0" w:line="240" w:lineRule="auto"/>
                              <w:ind w:left="142" w:right="124"/>
                              <w:jc w:val="center"/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5B2DEE"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>Samples of published research by the candidate will be a plus.</w:t>
                            </w:r>
                          </w:p>
                          <w:p w14:paraId="2A3C15F4" w14:textId="77777777" w:rsidR="00882AC4" w:rsidRDefault="00882AC4" w:rsidP="00882AC4">
                            <w:pPr>
                              <w:spacing w:before="0" w:after="0" w:line="240" w:lineRule="auto"/>
                              <w:ind w:left="142" w:right="124"/>
                              <w:jc w:val="center"/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5B2DEE"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 &gt; applications should be sent by email to: advisor email </w:t>
                            </w:r>
                          </w:p>
                          <w:p w14:paraId="5E22FA9F" w14:textId="79B36B6F" w:rsidR="004D57C8" w:rsidRPr="0043347E" w:rsidRDefault="004D57C8" w:rsidP="004D57C8">
                            <w:pPr>
                              <w:spacing w:before="0" w:after="0" w:line="240" w:lineRule="auto"/>
                              <w:ind w:left="142" w:right="124"/>
                              <w:jc w:val="center"/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  <w:r w:rsidRPr="0043347E"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  <w:t xml:space="preserve">More information: </w:t>
                            </w:r>
                            <w:hyperlink r:id="rId8" w:history="1">
                              <w:r w:rsidRPr="0043347E">
                                <w:rPr>
                                  <w:rStyle w:val="Hyperlink"/>
                                  <w:rFonts w:ascii="Verdana" w:hAnsi="Verdana"/>
                                  <w:color w:val="F2F2F2" w:themeColor="background1" w:themeShade="F2"/>
                                  <w:sz w:val="20"/>
                                  <w:szCs w:val="18"/>
                                  <w:u w:val="none"/>
                                  <w:lang w:val="en-US"/>
                                  <w14:shadow w14:blurRad="0" w14:dist="0" w14:dir="0" w14:sx="0" w14:sy="0" w14:kx="0" w14:ky="0" w14:algn="ctr">
                                    <w14:schemeClr w14:val="bg1"/>
                                  </w14:shadow>
                                  <w14:reflection w14:blurRad="0" w14:stA="100000" w14:stPos="0" w14:endA="0" w14:endPos="0" w14:dist="0" w14:dir="0" w14:fadeDir="0" w14:sx="0" w14:sy="0" w14:kx="0" w14:ky="0" w14:algn="b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  <w14:props3d w14:extrusionH="0" w14:contourW="12700" w14:prstMaterial="none">
                                    <w14:contourClr>
                                      <w14:schemeClr w14:val="bg1"/>
                                    </w14:contourClr>
                                  </w14:props3d>
                                </w:rPr>
                                <w:t>https://aniti.univ-toulouse.fr/</w:t>
                              </w:r>
                            </w:hyperlink>
                            <w:r w:rsidRPr="0043347E">
                              <w:rPr>
                                <w:rFonts w:ascii="Verdana" w:hAnsi="Verdana"/>
                                <w:color w:val="F2F2F2" w:themeColor="background1" w:themeShade="F2"/>
                                <w:sz w:val="20"/>
                                <w:szCs w:val="18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softHyphen/>
                            </w:r>
                            <w:r w:rsidRPr="0043347E">
                              <w:rPr>
                                <w:rFonts w:ascii="Verdana" w:hAnsi="Verdana"/>
                                <w:color w:val="F2F2F2" w:themeColor="background1" w:themeShade="F2"/>
                                <w:sz w:val="20"/>
                                <w:szCs w:val="18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  <w:softHyphen/>
                            </w:r>
                          </w:p>
                          <w:p w14:paraId="7EF57C73" w14:textId="77777777" w:rsidR="004D57C8" w:rsidRPr="007A7FBF" w:rsidRDefault="004D57C8" w:rsidP="00882AC4">
                            <w:pPr>
                              <w:spacing w:before="0" w:after="0" w:line="240" w:lineRule="auto"/>
                              <w:ind w:left="142" w:right="124"/>
                              <w:jc w:val="center"/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  <w:p w14:paraId="2AB44E0D" w14:textId="77777777" w:rsidR="00882AC4" w:rsidRPr="005B2DEE" w:rsidRDefault="00882AC4" w:rsidP="00882AC4">
                            <w:pPr>
                              <w:spacing w:before="0" w:after="0" w:line="240" w:lineRule="auto"/>
                              <w:ind w:right="-13"/>
                              <w:jc w:val="center"/>
                              <w:rPr>
                                <w:rFonts w:ascii="Verdana" w:hAnsi="Verdana"/>
                                <w:color w:val="F2F2F2" w:themeColor="background1" w:themeShade="F2"/>
                                <w:sz w:val="21"/>
                                <w:szCs w:val="21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</w:rPr>
                            </w:pPr>
                          </w:p>
                          <w:p w14:paraId="62230F61" w14:textId="77777777" w:rsidR="00882AC4" w:rsidRPr="0066586A" w:rsidRDefault="00882AC4" w:rsidP="005B2DEE">
                            <w:pPr>
                              <w:ind w:right="-13"/>
                              <w:rPr>
                                <w:rFonts w:ascii="Verdana" w:hAnsi="Verdana"/>
                                <w:color w:val="F2F2F2" w:themeColor="background1" w:themeShade="F2"/>
                                <w:sz w:val="20"/>
                                <w:szCs w:val="20"/>
                                <w:lang w:val="en-US"/>
                                <w14:shadow w14:blurRad="0" w14:dist="0" w14:dir="0" w14:sx="0" w14:sy="0" w14:kx="0" w14:ky="0" w14:algn="ctr">
                                  <w14:schemeClr w14:val="bg1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0" w14:contourW="12700" w14:prstMaterial="none">
                                  <w14:contourClr>
                                    <w14:schemeClr w14:val="bg1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chemeClr val="bg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60DF2" id="Rectangle 4" o:spid="_x0000_s1026" style="position:absolute;left:0;text-align:left;margin-left:-14.75pt;margin-top:11.65pt;width:510.35pt;height:115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" fillcolor="#06489c" stroked="f" strokeweight="1pt">
                <v:textbox>
                  <w:txbxContent>
                    <w:p w14:paraId="5E177219" w14:textId="77777777" w:rsidR="00882AC4" w:rsidRDefault="00882AC4" w:rsidP="00882AC4">
                      <w:pPr>
                        <w:spacing w:before="0" w:after="0" w:line="240" w:lineRule="auto"/>
                        <w:ind w:right="-13"/>
                        <w:jc w:val="center"/>
                        <w:rPr>
                          <w:rFonts w:ascii="Verdana" w:hAnsi="Verdana"/>
                          <w:color w:val="FFFFFF" w:themeColor="background1"/>
                          <w:lang w:val="en-US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</w:p>
                    <w:p w14:paraId="44810159" w14:textId="77777777" w:rsidR="00882AC4" w:rsidRPr="005B2DEE" w:rsidRDefault="00882AC4" w:rsidP="00882AC4">
                      <w:pPr>
                        <w:spacing w:before="0" w:after="120" w:line="240" w:lineRule="auto"/>
                        <w:ind w:right="-11"/>
                        <w:jc w:val="center"/>
                        <w:rPr>
                          <w:rFonts w:ascii="Verdana" w:hAnsi="Verdana"/>
                          <w:b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0C7A71">
                        <w:rPr>
                          <w:rFonts w:ascii="Arial" w:hAnsi="Arial" w:cs="Arial"/>
                          <w:b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APPLICATION</w:t>
                      </w:r>
                      <w:r w:rsidRPr="005B2DEE">
                        <w:rPr>
                          <w:rFonts w:ascii="Verdana" w:hAnsi="Verdana"/>
                          <w:b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PROCEDURE</w:t>
                      </w:r>
                    </w:p>
                    <w:p w14:paraId="241D8C20" w14:textId="75B78AC1" w:rsidR="004D57C8" w:rsidRDefault="00882AC4" w:rsidP="00882AC4">
                      <w:pPr>
                        <w:spacing w:before="0" w:after="0" w:line="240" w:lineRule="auto"/>
                        <w:ind w:left="142" w:right="124"/>
                        <w:jc w:val="center"/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5B2DEE"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Formal applications should include detailed cv, a motivation letter </w:t>
                      </w:r>
                      <w:r w:rsidR="00833A1D"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and </w:t>
                      </w:r>
                      <w:r w:rsidR="00833A1D" w:rsidRPr="005B2DEE"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reference letters</w:t>
                      </w:r>
                      <w:r w:rsidRPr="005B2DEE"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. </w:t>
                      </w:r>
                    </w:p>
                    <w:p w14:paraId="1C956478" w14:textId="1D5303D4" w:rsidR="00882AC4" w:rsidRPr="005B2DEE" w:rsidRDefault="00882AC4" w:rsidP="00882AC4">
                      <w:pPr>
                        <w:spacing w:before="0" w:after="0" w:line="240" w:lineRule="auto"/>
                        <w:ind w:left="142" w:right="124"/>
                        <w:jc w:val="center"/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5B2DEE"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>Samples of published research by the candidate will be a plus.</w:t>
                      </w:r>
                    </w:p>
                    <w:p w14:paraId="2A3C15F4" w14:textId="77777777" w:rsidR="00882AC4" w:rsidRDefault="00882AC4" w:rsidP="00882AC4">
                      <w:pPr>
                        <w:spacing w:before="0" w:after="0" w:line="240" w:lineRule="auto"/>
                        <w:ind w:left="142" w:right="124"/>
                        <w:jc w:val="center"/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5B2DEE"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 &gt; applications should be sent by email to: advisor email </w:t>
                      </w:r>
                    </w:p>
                    <w:p w14:paraId="5E22FA9F" w14:textId="79B36B6F" w:rsidR="004D57C8" w:rsidRPr="0043347E" w:rsidRDefault="004D57C8" w:rsidP="004D57C8">
                      <w:pPr>
                        <w:spacing w:before="0" w:after="0" w:line="240" w:lineRule="auto"/>
                        <w:ind w:left="142" w:right="124"/>
                        <w:jc w:val="center"/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  <w:r w:rsidRPr="0043347E"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  <w:t xml:space="preserve">More information: </w:t>
                      </w:r>
                      <w:hyperlink r:id="rId9" w:history="1">
                        <w:r w:rsidRPr="0043347E">
                          <w:rPr>
                            <w:rStyle w:val="Hyperlink"/>
                            <w:rFonts w:ascii="Verdana" w:hAnsi="Verdana"/>
                            <w:color w:val="F2F2F2" w:themeColor="background1" w:themeShade="F2"/>
                            <w:sz w:val="20"/>
                            <w:szCs w:val="18"/>
                            <w:u w:val="none"/>
                            <w:lang w:val="en-US"/>
                            <w14:shadow w14:blurRad="0" w14:dist="0" w14:dir="0" w14:sx="0" w14:sy="0" w14:kx="0" w14:ky="0" w14:algn="ctr">
                              <w14:schemeClr w14:val="bg1"/>
                            </w14:shadow>
                            <w14:reflection w14:blurRad="0" w14:stA="100000" w14:stPos="0" w14:endA="0" w14:endPos="0" w14:dist="0" w14:dir="0" w14:fadeDir="0" w14:sx="0" w14:sy="0" w14:kx="0" w14:ky="0" w14:algn="b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  <w14:props3d w14:extrusionH="0" w14:contourW="12700" w14:prstMaterial="none">
                              <w14:contourClr>
                                <w14:schemeClr w14:val="bg1"/>
                              </w14:contourClr>
                            </w14:props3d>
                          </w:rPr>
                          <w:t>https://aniti.univ-toulouse.fr/</w:t>
                        </w:r>
                      </w:hyperlink>
                      <w:r w:rsidRPr="0043347E">
                        <w:rPr>
                          <w:rFonts w:ascii="Verdana" w:hAnsi="Verdana"/>
                          <w:color w:val="F2F2F2" w:themeColor="background1" w:themeShade="F2"/>
                          <w:sz w:val="20"/>
                          <w:szCs w:val="18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softHyphen/>
                      </w:r>
                      <w:r w:rsidRPr="0043347E">
                        <w:rPr>
                          <w:rFonts w:ascii="Verdana" w:hAnsi="Verdana"/>
                          <w:color w:val="F2F2F2" w:themeColor="background1" w:themeShade="F2"/>
                          <w:sz w:val="20"/>
                          <w:szCs w:val="18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contourClr>
                              <w14:schemeClr w14:val="bg1"/>
                            </w14:contourClr>
                          </w14:props3d>
                        </w:rPr>
                        <w:softHyphen/>
                      </w:r>
                    </w:p>
                    <w:p w14:paraId="7EF57C73" w14:textId="77777777" w:rsidR="004D57C8" w:rsidRPr="007A7FBF" w:rsidRDefault="004D57C8" w:rsidP="00882AC4">
                      <w:pPr>
                        <w:spacing w:before="0" w:after="0" w:line="240" w:lineRule="auto"/>
                        <w:ind w:left="142" w:right="124"/>
                        <w:jc w:val="center"/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</w:p>
                    <w:p w14:paraId="2AB44E0D" w14:textId="77777777" w:rsidR="00882AC4" w:rsidRPr="005B2DEE" w:rsidRDefault="00882AC4" w:rsidP="00882AC4">
                      <w:pPr>
                        <w:spacing w:before="0" w:after="0" w:line="240" w:lineRule="auto"/>
                        <w:ind w:right="-13"/>
                        <w:jc w:val="center"/>
                        <w:rPr>
                          <w:rFonts w:ascii="Verdana" w:hAnsi="Verdana"/>
                          <w:color w:val="F2F2F2" w:themeColor="background1" w:themeShade="F2"/>
                          <w:sz w:val="21"/>
                          <w:szCs w:val="21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</w:rPr>
                      </w:pPr>
                    </w:p>
                    <w:p w14:paraId="62230F61" w14:textId="77777777" w:rsidR="00882AC4" w:rsidRPr="0066586A" w:rsidRDefault="00882AC4" w:rsidP="005B2DEE">
                      <w:pPr>
                        <w:ind w:right="-13"/>
                        <w:rPr>
                          <w:rFonts w:ascii="Verdana" w:hAnsi="Verdana"/>
                          <w:color w:val="F2F2F2" w:themeColor="background1" w:themeShade="F2"/>
                          <w:sz w:val="20"/>
                          <w:szCs w:val="20"/>
                          <w:lang w:val="en-US"/>
                          <w14:shadow w14:blurRad="0" w14:dist="0" w14:dir="0" w14:sx="0" w14:sy="0" w14:kx="0" w14:ky="0" w14:algn="ctr">
                            <w14:schemeClr w14:val="bg1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0" w14:contourW="12700" w14:prstMaterial="none">
                            <w14:contourClr>
                              <w14:schemeClr w14:val="bg1"/>
                            </w14:contourClr>
                          </w14:props3d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FC77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12EA5E70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4435B62B" w14:textId="53FFA2BE" w:rsidR="00882AC4" w:rsidRPr="00957B19" w:rsidRDefault="00882AC4" w:rsidP="00833A1D">
      <w:pPr>
        <w:pStyle w:val="ListBullet"/>
        <w:numPr>
          <w:ilvl w:val="0"/>
          <w:numId w:val="0"/>
        </w:numPr>
        <w:tabs>
          <w:tab w:val="left" w:pos="8098"/>
        </w:tabs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5B9A7466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4F7052A8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231FDC90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185D3883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4B4DB5E8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7F486795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17BACB53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7416DCEE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2C2695FE" w14:textId="77777777" w:rsidR="00882AC4" w:rsidRPr="00957B19" w:rsidRDefault="00882AC4" w:rsidP="00882AC4">
      <w:pPr>
        <w:pStyle w:val="ListBullet"/>
        <w:numPr>
          <w:ilvl w:val="0"/>
          <w:numId w:val="0"/>
        </w:numPr>
        <w:tabs>
          <w:tab w:val="center" w:pos="4604"/>
        </w:tabs>
        <w:spacing w:before="60" w:after="60" w:line="276" w:lineRule="auto"/>
        <w:ind w:left="-142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5F54EABE" w14:textId="77777777" w:rsidR="00882AC4" w:rsidRPr="00957B19" w:rsidRDefault="00882AC4" w:rsidP="00882AC4">
      <w:pPr>
        <w:pStyle w:val="ListBullet"/>
        <w:numPr>
          <w:ilvl w:val="0"/>
          <w:numId w:val="0"/>
        </w:numPr>
        <w:spacing w:before="60" w:after="60" w:line="276" w:lineRule="auto"/>
        <w:ind w:left="-142"/>
        <w:jc w:val="center"/>
        <w:rPr>
          <w:rFonts w:ascii="Verdana" w:hAnsi="Verdana"/>
          <w:color w:val="262626" w:themeColor="text1" w:themeTint="D9"/>
          <w:sz w:val="21"/>
          <w:szCs w:val="21"/>
          <w:lang w:val="en-US"/>
        </w:rPr>
      </w:pPr>
    </w:p>
    <w:p w14:paraId="26EF9CF8" w14:textId="77777777" w:rsidR="00882AC4" w:rsidRPr="000C7A71" w:rsidRDefault="00882AC4" w:rsidP="00882AC4">
      <w:pPr>
        <w:ind w:left="-142"/>
        <w:rPr>
          <w:lang w:val="en-US"/>
        </w:rPr>
      </w:pPr>
    </w:p>
    <w:p w14:paraId="5165A345" w14:textId="77777777" w:rsidR="006335EB" w:rsidRPr="000C7A71" w:rsidRDefault="006335EB" w:rsidP="00882AC4">
      <w:pPr>
        <w:tabs>
          <w:tab w:val="left" w:pos="4393"/>
        </w:tabs>
        <w:rPr>
          <w:lang w:val="en-US"/>
        </w:rPr>
      </w:pPr>
    </w:p>
    <w:sectPr w:rsidR="006335EB" w:rsidRPr="000C7A71" w:rsidSect="00E56493">
      <w:headerReference w:type="default" r:id="rId10"/>
      <w:footerReference w:type="default" r:id="rId11"/>
      <w:pgSz w:w="11900" w:h="16840"/>
      <w:pgMar w:top="899" w:right="986" w:bottom="2021" w:left="1133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B84745" w14:textId="77777777" w:rsidR="00C66D0D" w:rsidRDefault="00C66D0D" w:rsidP="00882AC4">
      <w:pPr>
        <w:spacing w:before="0" w:after="0" w:line="240" w:lineRule="auto"/>
      </w:pPr>
      <w:r>
        <w:separator/>
      </w:r>
    </w:p>
  </w:endnote>
  <w:endnote w:type="continuationSeparator" w:id="0">
    <w:p w14:paraId="39FEAC20" w14:textId="77777777" w:rsidR="00C66D0D" w:rsidRDefault="00C66D0D" w:rsidP="00882AC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Cambria"/>
    <w:panose1 w:val="020F0502020204030203"/>
    <w:charset w:val="00"/>
    <w:family w:val="swiss"/>
    <w:pitch w:val="variable"/>
    <w:sig w:usb0="E10002FF" w:usb1="5000ECFF" w:usb2="00000009" w:usb3="00000000" w:csb0="0000019F" w:csb1="00000000"/>
  </w:font>
  <w:font w:name="Montserrat">
    <w:panose1 w:val="00000500000000000000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66DA0" w14:textId="436AF2E6" w:rsidR="00345E44" w:rsidRPr="008F00D9" w:rsidRDefault="00345E44" w:rsidP="00345E44">
    <w:pPr>
      <w:pStyle w:val="Footer"/>
      <w:spacing w:after="60"/>
      <w:jc w:val="center"/>
      <w:rPr>
        <w:rFonts w:ascii="Montserrat" w:hAnsi="Montserrat"/>
        <w:color w:val="000000"/>
        <w:sz w:val="16"/>
      </w:rPr>
    </w:pPr>
    <w:r w:rsidRPr="008F00D9">
      <w:rPr>
        <w:rFonts w:ascii="Montserrat" w:hAnsi="Montserrat"/>
        <w:b/>
        <w:color w:val="000000" w:themeColor="text1"/>
        <w:sz w:val="16"/>
      </w:rPr>
      <w:t>ANITI | Institut interdisciplinaire d’intelligence artificielle de Toulouse</w:t>
    </w:r>
    <w:r w:rsidRPr="008F00D9">
      <w:rPr>
        <w:rFonts w:ascii="Montserrat" w:hAnsi="Montserrat"/>
        <w:color w:val="000000" w:themeColor="text1"/>
        <w:sz w:val="16"/>
      </w:rPr>
      <w:br/>
      <w:t>B612 - 3 rue Tarfaya 31400 Toulouse</w:t>
    </w:r>
  </w:p>
  <w:p w14:paraId="36983D89" w14:textId="77777777" w:rsidR="00345E44" w:rsidRPr="008F00D9" w:rsidRDefault="00345E44" w:rsidP="00345E44">
    <w:pPr>
      <w:pStyle w:val="Footer"/>
      <w:jc w:val="center"/>
      <w:rPr>
        <w:rFonts w:ascii="Montserrat" w:hAnsi="Montserrat"/>
        <w:b/>
        <w:color w:val="004999"/>
        <w:sz w:val="21"/>
      </w:rPr>
    </w:pPr>
    <w:r w:rsidRPr="008F00D9">
      <w:rPr>
        <w:rFonts w:ascii="Montserrat" w:hAnsi="Montserrat"/>
        <w:b/>
        <w:color w:val="004999"/>
        <w:sz w:val="16"/>
      </w:rPr>
      <w:t>https://aniti.univ-toulouse.fr</w:t>
    </w:r>
  </w:p>
  <w:p w14:paraId="534C727D" w14:textId="61AECB34" w:rsidR="00882AC4" w:rsidRDefault="00882AC4" w:rsidP="00882AC4">
    <w:pPr>
      <w:pStyle w:val="Footer"/>
      <w:tabs>
        <w:tab w:val="clear" w:pos="9072"/>
        <w:tab w:val="right" w:pos="9350"/>
      </w:tabs>
      <w:spacing w:before="0" w:after="0" w:line="240" w:lineRule="auto"/>
      <w:rPr>
        <w:rFonts w:ascii="Verdana" w:hAnsi="Verdana"/>
        <w:b/>
        <w:color w:val="262626" w:themeColor="text1" w:themeTint="D9"/>
        <w:sz w:val="20"/>
        <w:szCs w:val="20"/>
        <w14:shadow w14:blurRad="0" w14:dist="0" w14:dir="0" w14:sx="0" w14:sy="0" w14:kx="0" w14:ky="0" w14:algn="ctr">
          <w14:schemeClr w14:val="bg1"/>
        </w14:shadow>
        <w14:reflection w14:blurRad="0" w14:stA="100000" w14:stPos="0" w14:endA="0" w14:endPos="0" w14:dist="0" w14:dir="0" w14:fadeDir="0" w14:sx="0" w14:sy="0" w14:kx="0" w14:ky="0" w14:algn="b"/>
      </w:rPr>
    </w:pPr>
  </w:p>
  <w:p w14:paraId="0A9DCEC5" w14:textId="4A9217FB" w:rsidR="00882AC4" w:rsidRPr="0066586A" w:rsidRDefault="00882AC4" w:rsidP="0066586A">
    <w:pPr>
      <w:spacing w:before="0" w:after="0" w:line="240" w:lineRule="auto"/>
      <w:ind w:left="852" w:right="-11"/>
      <w:rPr>
        <w:rFonts w:ascii="Verdana" w:hAnsi="Verdana"/>
        <w:color w:val="262626" w:themeColor="text1" w:themeTint="D9"/>
        <w:sz w:val="20"/>
        <w:szCs w:val="18"/>
        <w14:shadow w14:blurRad="0" w14:dist="0" w14:dir="0" w14:sx="0" w14:sy="0" w14:kx="0" w14:ky="0" w14:algn="ctr">
          <w14:schemeClr w14:val="bg1"/>
        </w14:shadow>
        <w14:reflection w14:blurRad="0" w14:stA="100000" w14:stPos="0" w14:endA="0" w14:endPos="0" w14:dist="0" w14:dir="0" w14:fadeDir="0" w14:sx="0" w14:sy="0" w14:kx="0" w14:ky="0" w14:algn="b"/>
        <w14:textOutline w14:w="9525" w14:cap="rnd" w14:cmpd="sng" w14:algn="ctr">
          <w14:noFill/>
          <w14:prstDash w14:val="solid"/>
          <w14:bevel/>
        </w14:textOutline>
        <w14:props3d w14:extrusionH="0" w14:contourW="12700" w14:prstMaterial="none">
          <w14:contourClr>
            <w14:schemeClr w14:val="bg1"/>
          </w14:contourClr>
        </w14:props3d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BDB73A" w14:textId="77777777" w:rsidR="00C66D0D" w:rsidRDefault="00C66D0D" w:rsidP="00882AC4">
      <w:pPr>
        <w:spacing w:before="0" w:after="0" w:line="240" w:lineRule="auto"/>
      </w:pPr>
      <w:r>
        <w:separator/>
      </w:r>
    </w:p>
  </w:footnote>
  <w:footnote w:type="continuationSeparator" w:id="0">
    <w:p w14:paraId="13AAF502" w14:textId="77777777" w:rsidR="00C66D0D" w:rsidRDefault="00C66D0D" w:rsidP="00882AC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66F04" w14:textId="4A882C4D" w:rsidR="00345E44" w:rsidRDefault="00015AD1" w:rsidP="00345E44">
    <w:pPr>
      <w:pStyle w:val="Header"/>
      <w:jc w:val="right"/>
    </w:pPr>
    <w:r>
      <w:rPr>
        <w:noProof/>
      </w:rPr>
      <w:drawing>
        <wp:inline distT="0" distB="0" distL="0" distR="0" wp14:anchorId="65185FA9" wp14:editId="6A1EC862">
          <wp:extent cx="1331729" cy="692483"/>
          <wp:effectExtent l="0" t="0" r="1905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ITI-COMUE-bl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883" cy="700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5E44" w:rsidRPr="00B43047">
      <w:rPr>
        <w:noProof/>
      </w:rPr>
      <w:drawing>
        <wp:anchor distT="0" distB="0" distL="114300" distR="114300" simplePos="0" relativeHeight="251661312" behindDoc="0" locked="0" layoutInCell="1" allowOverlap="1" wp14:anchorId="7C410D50" wp14:editId="4F91C234">
          <wp:simplePos x="0" y="0"/>
          <wp:positionH relativeFrom="column">
            <wp:posOffset>-58568</wp:posOffset>
          </wp:positionH>
          <wp:positionV relativeFrom="paragraph">
            <wp:posOffset>-73025</wp:posOffset>
          </wp:positionV>
          <wp:extent cx="1295400" cy="1169035"/>
          <wp:effectExtent l="0" t="0" r="0" b="0"/>
          <wp:wrapSquare wrapText="bothSides"/>
          <wp:docPr id="7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publique-Francais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1169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F61C5D"/>
    <w:multiLevelType w:val="hybridMultilevel"/>
    <w:tmpl w:val="9F4A8688"/>
    <w:lvl w:ilvl="0" w:tplc="ABE84DA8">
      <w:start w:val="1"/>
      <w:numFmt w:val="bullet"/>
      <w:pStyle w:val="ListBullet"/>
      <w:lvlText w:val=""/>
      <w:lvlJc w:val="left"/>
      <w:pPr>
        <w:tabs>
          <w:tab w:val="num" w:pos="936"/>
        </w:tabs>
        <w:ind w:left="9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77505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86A"/>
    <w:rsid w:val="0000065F"/>
    <w:rsid w:val="00006A9E"/>
    <w:rsid w:val="00015AD1"/>
    <w:rsid w:val="00066ACC"/>
    <w:rsid w:val="000C7A71"/>
    <w:rsid w:val="002D3C04"/>
    <w:rsid w:val="00345E44"/>
    <w:rsid w:val="0043347E"/>
    <w:rsid w:val="0048228B"/>
    <w:rsid w:val="004D57C8"/>
    <w:rsid w:val="00545317"/>
    <w:rsid w:val="005B2DEE"/>
    <w:rsid w:val="005D7369"/>
    <w:rsid w:val="00624211"/>
    <w:rsid w:val="006252EA"/>
    <w:rsid w:val="006335EB"/>
    <w:rsid w:val="00663A08"/>
    <w:rsid w:val="0066586A"/>
    <w:rsid w:val="006E1A57"/>
    <w:rsid w:val="007519F4"/>
    <w:rsid w:val="007A7FBF"/>
    <w:rsid w:val="00833A1D"/>
    <w:rsid w:val="00852011"/>
    <w:rsid w:val="00882AC4"/>
    <w:rsid w:val="008C7BFB"/>
    <w:rsid w:val="009978E5"/>
    <w:rsid w:val="00A17B46"/>
    <w:rsid w:val="00AD3060"/>
    <w:rsid w:val="00B027AB"/>
    <w:rsid w:val="00C66D0D"/>
    <w:rsid w:val="00C74E2D"/>
    <w:rsid w:val="00CA2CB4"/>
    <w:rsid w:val="00DA5D8A"/>
    <w:rsid w:val="00E56493"/>
    <w:rsid w:val="00E75C00"/>
    <w:rsid w:val="00F055CB"/>
    <w:rsid w:val="00F53174"/>
    <w:rsid w:val="00FC7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B16F7AB"/>
  <w15:chartTrackingRefBased/>
  <w15:docId w15:val="{7D5311EC-C4DE-0343-8962-36C99B6AC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2EA"/>
    <w:pPr>
      <w:spacing w:before="160" w:after="320" w:line="360" w:lineRule="auto"/>
    </w:pPr>
    <w:rPr>
      <w:color w:val="7F7F7F" w:themeColor="text1" w:themeTint="80"/>
      <w:lang w:eastAsia="ja-JP" w:bidi="fr-F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2AC4"/>
    <w:pPr>
      <w:keepNext/>
      <w:keepLines/>
      <w:spacing w:after="200" w:line="240" w:lineRule="auto"/>
      <w:outlineLvl w:val="1"/>
    </w:pPr>
    <w:rPr>
      <w:rFonts w:asciiTheme="majorHAnsi" w:eastAsiaTheme="majorEastAsia" w:hAnsiTheme="majorHAnsi" w:cstheme="majorBidi"/>
      <w:caps/>
      <w:color w:val="4472C4" w:themeColor="accent1"/>
      <w:spacing w:val="14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2AC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2AC4"/>
  </w:style>
  <w:style w:type="paragraph" w:styleId="Footer">
    <w:name w:val="footer"/>
    <w:basedOn w:val="Normal"/>
    <w:link w:val="FooterChar"/>
    <w:uiPriority w:val="99"/>
    <w:unhideWhenUsed/>
    <w:rsid w:val="00882AC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AC4"/>
  </w:style>
  <w:style w:type="character" w:customStyle="1" w:styleId="Heading2Char">
    <w:name w:val="Heading 2 Char"/>
    <w:basedOn w:val="DefaultParagraphFont"/>
    <w:link w:val="Heading2"/>
    <w:uiPriority w:val="9"/>
    <w:rsid w:val="00882AC4"/>
    <w:rPr>
      <w:rFonts w:asciiTheme="majorHAnsi" w:eastAsiaTheme="majorEastAsia" w:hAnsiTheme="majorHAnsi" w:cstheme="majorBidi"/>
      <w:caps/>
      <w:color w:val="4472C4" w:themeColor="accent1"/>
      <w:spacing w:val="14"/>
      <w:sz w:val="40"/>
      <w:szCs w:val="26"/>
      <w:lang w:eastAsia="ja-JP" w:bidi="fr-FR"/>
    </w:rPr>
  </w:style>
  <w:style w:type="paragraph" w:styleId="ListBullet">
    <w:name w:val="List Bullet"/>
    <w:basedOn w:val="Normal"/>
    <w:uiPriority w:val="31"/>
    <w:qFormat/>
    <w:rsid w:val="00882AC4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882AC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2AC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2AC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7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1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10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10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2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0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23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89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9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25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1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3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niti.univ-toulouse.fr/index.php/en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hilippe.muller@irit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aniti.univ-toulouse.fr/index.php/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arriga/Desktop/ANITI_THESE/modelepourporteurdechaires/modele-aniti-these-OK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modele-aniti-these-OK.dotx</Template>
  <TotalTime>35</TotalTime>
  <Pages>2</Pages>
  <Words>208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Aurélie Garriga</dc:creator>
  <cp:keywords/>
  <dc:description/>
  <cp:lastModifiedBy>ISABEL ASHER</cp:lastModifiedBy>
  <cp:revision>7</cp:revision>
  <cp:lastPrinted>2019-09-23T14:26:00Z</cp:lastPrinted>
  <dcterms:created xsi:type="dcterms:W3CDTF">2024-09-19T07:17:00Z</dcterms:created>
  <dcterms:modified xsi:type="dcterms:W3CDTF">2025-08-31T16:02:00Z</dcterms:modified>
</cp:coreProperties>
</file>